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C8" w:rsidRDefault="007F3EAB" w:rsidP="008B760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Организационная структура управления МБУ ДО ДСЦ «Саксор» г.о. Самара</w:t>
      </w:r>
    </w:p>
    <w:p w:rsidR="007F3EAB" w:rsidRDefault="007F3EAB" w:rsidP="007F3EA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7F3EAB" w:rsidRDefault="007F3EAB" w:rsidP="007F3EAB">
      <w:pPr>
        <w:pStyle w:val="a3"/>
        <w:rPr>
          <w:rFonts w:ascii="Times New Roman" w:hAnsi="Times New Roman" w:cs="Times New Roman"/>
        </w:rPr>
      </w:pPr>
    </w:p>
    <w:p w:rsidR="007F3EAB" w:rsidRDefault="007F3EAB" w:rsidP="007F3EAB">
      <w:pPr>
        <w:pStyle w:val="a3"/>
        <w:rPr>
          <w:rFonts w:ascii="Times New Roman" w:hAnsi="Times New Roman" w:cs="Times New Roman"/>
        </w:rPr>
      </w:pPr>
    </w:p>
    <w:p w:rsidR="007F3EAB" w:rsidRDefault="007F3EAB" w:rsidP="007F3EA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27" style="position:absolute;margin-left:177.3pt;margin-top:4.6pt;width:104.25pt;height:58.05pt;z-index:251659264">
            <v:textbox>
              <w:txbxContent>
                <w:p w:rsidR="007F3EAB" w:rsidRDefault="007F3EAB">
                  <w:r>
                    <w:t>Директор Центра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6" style="position:absolute;margin-left:19.05pt;margin-top:4.6pt;width:99pt;height:58.05pt;z-index:251658240">
            <v:textbox>
              <w:txbxContent>
                <w:p w:rsidR="007F3EAB" w:rsidRDefault="007F3EAB">
                  <w:r>
                    <w:t>Совет Центра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8" style="position:absolute;margin-left:325.8pt;margin-top:4.6pt;width:133.5pt;height:58.05pt;z-index:251660288">
            <v:textbox>
              <w:txbxContent>
                <w:p w:rsidR="007F3EAB" w:rsidRDefault="007F3EAB">
                  <w:r>
                    <w:t>Общее собрание работников Центра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</w:t>
      </w:r>
    </w:p>
    <w:p w:rsidR="007F3EAB" w:rsidRDefault="007F3EAB" w:rsidP="007F3EAB">
      <w:pPr>
        <w:pStyle w:val="a3"/>
        <w:rPr>
          <w:rFonts w:ascii="Times New Roman" w:hAnsi="Times New Roman" w:cs="Times New Roman"/>
        </w:rPr>
      </w:pPr>
    </w:p>
    <w:p w:rsidR="007F3EAB" w:rsidRDefault="008B760A" w:rsidP="007F3EA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301.5pt;margin-top:8.85pt;width:.75pt;height:109.5pt;z-index:251673600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0" type="#_x0000_t32" style="position:absolute;margin-left:281.55pt;margin-top:8.85pt;width:44.25pt;height:0;z-index:25167155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9" type="#_x0000_t32" style="position:absolute;margin-left:118.05pt;margin-top:8.85pt;width:59.25pt;height:0;z-index:251670528" o:connectortype="straight">
            <v:stroke startarrow="block" endarrow="block"/>
          </v:shape>
        </w:pict>
      </w:r>
    </w:p>
    <w:p w:rsidR="007F3EAB" w:rsidRDefault="007F3EAB" w:rsidP="007F3EAB">
      <w:pPr>
        <w:pStyle w:val="a3"/>
        <w:rPr>
          <w:rFonts w:ascii="Times New Roman" w:hAnsi="Times New Roman" w:cs="Times New Roman"/>
        </w:rPr>
      </w:pPr>
    </w:p>
    <w:p w:rsidR="007F3EAB" w:rsidRDefault="008B760A" w:rsidP="007F3EA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7" type="#_x0000_t32" style="position:absolute;margin-left:224.25pt;margin-top:12.05pt;width:.75pt;height:151.5pt;flip:x;z-index:251678720" o:connectortype="straight">
            <v:stroke endarrow="block"/>
          </v:shape>
        </w:pict>
      </w:r>
    </w:p>
    <w:p w:rsidR="007F3EAB" w:rsidRDefault="007F3EAB" w:rsidP="007F3EAB">
      <w:pPr>
        <w:pStyle w:val="a3"/>
        <w:rPr>
          <w:rFonts w:ascii="Times New Roman" w:hAnsi="Times New Roman" w:cs="Times New Roman"/>
        </w:rPr>
      </w:pPr>
    </w:p>
    <w:p w:rsidR="007F3EAB" w:rsidRDefault="007F3EAB" w:rsidP="007F3EAB">
      <w:pPr>
        <w:pStyle w:val="a3"/>
        <w:rPr>
          <w:rFonts w:ascii="Times New Roman" w:hAnsi="Times New Roman" w:cs="Times New Roman"/>
        </w:rPr>
      </w:pPr>
    </w:p>
    <w:p w:rsidR="007F3EAB" w:rsidRDefault="007F3EAB" w:rsidP="007F3EAB">
      <w:pPr>
        <w:pStyle w:val="a3"/>
        <w:rPr>
          <w:rFonts w:ascii="Times New Roman" w:hAnsi="Times New Roman" w:cs="Times New Roman"/>
        </w:rPr>
      </w:pPr>
    </w:p>
    <w:p w:rsidR="007F3EAB" w:rsidRDefault="007F3EAB" w:rsidP="007F3EAB">
      <w:pPr>
        <w:pStyle w:val="a3"/>
        <w:rPr>
          <w:rFonts w:ascii="Times New Roman" w:hAnsi="Times New Roman" w:cs="Times New Roman"/>
        </w:rPr>
      </w:pPr>
    </w:p>
    <w:p w:rsidR="007F3EAB" w:rsidRDefault="007F3EAB" w:rsidP="007F3EA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29" style="position:absolute;margin-left:8.55pt;margin-top:6.25pt;width:93pt;height:1in;z-index:251661312">
            <v:textbox>
              <w:txbxContent>
                <w:p w:rsidR="007F3EAB" w:rsidRDefault="007F3EAB">
                  <w:r>
                    <w:t>Педагогический совет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1" style="position:absolute;margin-left:366.3pt;margin-top:10.75pt;width:165pt;height:36.75pt;z-index:251663360">
            <v:textbox>
              <w:txbxContent>
                <w:p w:rsidR="007F3EAB" w:rsidRDefault="007F3EAB">
                  <w:r>
                    <w:t>Профсоюзный комитет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:rsidR="007F3EAB" w:rsidRDefault="007F3EAB" w:rsidP="007F3EAB">
      <w:pPr>
        <w:pStyle w:val="a3"/>
        <w:rPr>
          <w:rFonts w:ascii="Times New Roman" w:hAnsi="Times New Roman" w:cs="Times New Roman"/>
        </w:rPr>
      </w:pPr>
    </w:p>
    <w:p w:rsidR="007F3EAB" w:rsidRDefault="008B760A" w:rsidP="007F3EA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3" type="#_x0000_t32" style="position:absolute;margin-left:302.25pt;margin-top:4.5pt;width:64.05pt;height:0;z-index:251674624" o:connectortype="straight">
            <v:stroke endarrow="block"/>
          </v:shape>
        </w:pict>
      </w:r>
    </w:p>
    <w:p w:rsidR="007F3EAB" w:rsidRDefault="007F3EAB" w:rsidP="007F3EAB">
      <w:pPr>
        <w:pStyle w:val="a3"/>
        <w:rPr>
          <w:rFonts w:ascii="Times New Roman" w:hAnsi="Times New Roman" w:cs="Times New Roman"/>
        </w:rPr>
      </w:pPr>
    </w:p>
    <w:p w:rsidR="007F3EAB" w:rsidRDefault="007F3EAB" w:rsidP="007F3EAB">
      <w:pPr>
        <w:pStyle w:val="a3"/>
        <w:rPr>
          <w:rFonts w:ascii="Times New Roman" w:hAnsi="Times New Roman" w:cs="Times New Roman"/>
        </w:rPr>
      </w:pPr>
    </w:p>
    <w:p w:rsidR="007F3EAB" w:rsidRDefault="007F3EAB" w:rsidP="007F3EAB">
      <w:pPr>
        <w:pStyle w:val="a3"/>
        <w:rPr>
          <w:rFonts w:ascii="Times New Roman" w:hAnsi="Times New Roman" w:cs="Times New Roman"/>
        </w:rPr>
      </w:pPr>
    </w:p>
    <w:p w:rsidR="007F3EAB" w:rsidRDefault="008B760A" w:rsidP="007F3EA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1" type="#_x0000_t32" style="position:absolute;margin-left:51.75pt;margin-top:2.35pt;width:0;height:45pt;flip:y;z-index:251672576" o:connectortype="straight">
            <v:stroke startarrow="block" endarrow="block"/>
          </v:shape>
        </w:pict>
      </w:r>
    </w:p>
    <w:p w:rsidR="007F3EAB" w:rsidRDefault="008B760A" w:rsidP="007F3EA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6" type="#_x0000_t32" style="position:absolute;margin-left:516.75pt;margin-top:11.75pt;width:0;height:28.9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5" type="#_x0000_t32" style="position:absolute;margin-left:297pt;margin-top:11pt;width:0;height:23.7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4" type="#_x0000_t32" style="position:absolute;margin-left:51.75pt;margin-top:11pt;width:465pt;height:.75pt;z-index:251675648" o:connectortype="straight"/>
        </w:pict>
      </w:r>
    </w:p>
    <w:p w:rsidR="007F3EAB" w:rsidRDefault="007F3EAB" w:rsidP="007F3EAB">
      <w:pPr>
        <w:pStyle w:val="a3"/>
        <w:rPr>
          <w:rFonts w:ascii="Times New Roman" w:hAnsi="Times New Roman" w:cs="Times New Roman"/>
        </w:rPr>
      </w:pPr>
    </w:p>
    <w:p w:rsidR="007F3EAB" w:rsidRDefault="007F3EAB" w:rsidP="007F3EA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2" style="position:absolute;margin-left:8.55pt;margin-top:9.4pt;width:122.25pt;height:46.05pt;z-index:251664384">
            <v:textbox>
              <w:txbxContent>
                <w:p w:rsidR="008B760A" w:rsidRDefault="008B760A">
                  <w:r>
                    <w:t>Зам. директора по УВР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4" style="position:absolute;margin-left:451.05pt;margin-top:15.4pt;width:117pt;height:56.25pt;z-index:251666432">
            <v:textbox>
              <w:txbxContent>
                <w:p w:rsidR="008B760A" w:rsidRDefault="008B760A">
                  <w:r>
                    <w:t>Бухгалтерия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3" style="position:absolute;margin-left:250.05pt;margin-top:9.4pt;width:124.5pt;height:1in;z-index:251665408">
            <v:textbox>
              <w:txbxContent>
                <w:p w:rsidR="008B760A" w:rsidRDefault="008B760A">
                  <w:r>
                    <w:t>Зам. директора по АХЧ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</w:rPr>
        <w:t xml:space="preserve">      </w:t>
      </w:r>
    </w:p>
    <w:p w:rsidR="007F3EAB" w:rsidRDefault="007F3EAB" w:rsidP="007F3EAB">
      <w:pPr>
        <w:pStyle w:val="a3"/>
        <w:rPr>
          <w:rFonts w:ascii="Times New Roman" w:hAnsi="Times New Roman" w:cs="Times New Roman"/>
        </w:rPr>
      </w:pPr>
    </w:p>
    <w:p w:rsidR="007F3EAB" w:rsidRDefault="007F3EAB" w:rsidP="007F3EAB">
      <w:pPr>
        <w:pStyle w:val="a3"/>
        <w:rPr>
          <w:rFonts w:ascii="Times New Roman" w:hAnsi="Times New Roman" w:cs="Times New Roman"/>
        </w:rPr>
      </w:pPr>
    </w:p>
    <w:p w:rsidR="007F3EAB" w:rsidRDefault="007F3EAB" w:rsidP="007F3EAB">
      <w:pPr>
        <w:pStyle w:val="a3"/>
        <w:rPr>
          <w:rFonts w:ascii="Times New Roman" w:hAnsi="Times New Roman" w:cs="Times New Roman"/>
        </w:rPr>
      </w:pPr>
    </w:p>
    <w:p w:rsidR="007F3EAB" w:rsidRDefault="008B760A" w:rsidP="007F3EA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8" type="#_x0000_t32" style="position:absolute;margin-left:69pt;margin-top:4.9pt;width:.75pt;height:25.95pt;flip:x;z-index:251679744" o:connectortype="straight">
            <v:stroke endarrow="block"/>
          </v:shape>
        </w:pict>
      </w:r>
    </w:p>
    <w:p w:rsidR="007F3EAB" w:rsidRDefault="007F3EAB" w:rsidP="007F3EAB">
      <w:pPr>
        <w:pStyle w:val="a3"/>
        <w:rPr>
          <w:rFonts w:ascii="Times New Roman" w:hAnsi="Times New Roman" w:cs="Times New Roman"/>
        </w:rPr>
      </w:pPr>
    </w:p>
    <w:p w:rsidR="007F3EAB" w:rsidRDefault="008B760A" w:rsidP="007F3EA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50" type="#_x0000_t32" style="position:absolute;margin-left:311.25pt;margin-top:5.55pt;width:0;height:40.8pt;z-index:251681792" o:connectortype="straight">
            <v:stroke endarrow="block"/>
          </v:shape>
        </w:pict>
      </w:r>
      <w:r w:rsidR="007F3EAB">
        <w:rPr>
          <w:rFonts w:ascii="Times New Roman" w:hAnsi="Times New Roman" w:cs="Times New Roman"/>
          <w:noProof/>
          <w:lang w:eastAsia="ru-RU"/>
        </w:rPr>
        <w:pict>
          <v:rect id="_x0000_s1035" style="position:absolute;margin-left:24.75pt;margin-top:5.55pt;width:161.25pt;height:40.8pt;z-index:251667456">
            <v:textbox>
              <w:txbxContent>
                <w:p w:rsidR="008B760A" w:rsidRDefault="008B760A">
                  <w:r>
                    <w:t>Зав. отделами</w:t>
                  </w:r>
                </w:p>
              </w:txbxContent>
            </v:textbox>
          </v:rect>
        </w:pict>
      </w:r>
    </w:p>
    <w:p w:rsidR="007F3EAB" w:rsidRDefault="007F3EAB" w:rsidP="007F3EAB">
      <w:pPr>
        <w:pStyle w:val="a3"/>
        <w:rPr>
          <w:rFonts w:ascii="Times New Roman" w:hAnsi="Times New Roman" w:cs="Times New Roman"/>
        </w:rPr>
      </w:pPr>
    </w:p>
    <w:p w:rsidR="007F3EAB" w:rsidRDefault="007F3EAB" w:rsidP="007F3EA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7F3EAB" w:rsidRDefault="008B760A" w:rsidP="007F3EA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6" style="position:absolute;margin-left:250.05pt;margin-top:8.4pt;width:172.95pt;height:33.75pt;z-index:251668480">
            <v:textbox>
              <w:txbxContent>
                <w:p w:rsidR="008B760A" w:rsidRDefault="008B760A">
                  <w:r>
                    <w:t>Технический персонал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9" type="#_x0000_t32" style="position:absolute;margin-left:106.5pt;margin-top:8.4pt;width:2.25pt;height:40.5pt;z-index:251680768" o:connectortype="straight">
            <v:stroke endarrow="block"/>
          </v:shape>
        </w:pict>
      </w:r>
    </w:p>
    <w:p w:rsidR="007F3EAB" w:rsidRDefault="007F3EAB" w:rsidP="007F3EAB">
      <w:pPr>
        <w:pStyle w:val="a3"/>
        <w:rPr>
          <w:rFonts w:ascii="Times New Roman" w:hAnsi="Times New Roman" w:cs="Times New Roman"/>
        </w:rPr>
      </w:pPr>
    </w:p>
    <w:p w:rsidR="007F3EAB" w:rsidRDefault="007F3EAB" w:rsidP="007F3EAB">
      <w:pPr>
        <w:pStyle w:val="a3"/>
        <w:rPr>
          <w:rFonts w:ascii="Times New Roman" w:hAnsi="Times New Roman" w:cs="Times New Roman"/>
        </w:rPr>
      </w:pPr>
    </w:p>
    <w:p w:rsidR="007F3EAB" w:rsidRDefault="007F3EAB" w:rsidP="007F3EA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8" style="position:absolute;margin-left:45.75pt;margin-top:10.95pt;width:171pt;height:53.25pt;z-index:251669504">
            <v:textbox>
              <w:txbxContent>
                <w:p w:rsidR="008B760A" w:rsidRDefault="008B760A">
                  <w:r>
                    <w:t>Педагоги дополнительного образования, тренеры-преподаватели</w:t>
                  </w:r>
                </w:p>
              </w:txbxContent>
            </v:textbox>
          </v:rect>
        </w:pict>
      </w:r>
    </w:p>
    <w:p w:rsidR="007F3EAB" w:rsidRDefault="007F3EAB" w:rsidP="007F3EAB">
      <w:pPr>
        <w:pStyle w:val="a3"/>
        <w:rPr>
          <w:rFonts w:ascii="Times New Roman" w:hAnsi="Times New Roman" w:cs="Times New Roman"/>
        </w:rPr>
      </w:pPr>
    </w:p>
    <w:p w:rsidR="007F3EAB" w:rsidRDefault="007F3EAB" w:rsidP="007F3EAB">
      <w:pPr>
        <w:pStyle w:val="a3"/>
        <w:rPr>
          <w:rFonts w:ascii="Times New Roman" w:hAnsi="Times New Roman" w:cs="Times New Roman"/>
        </w:rPr>
      </w:pPr>
    </w:p>
    <w:p w:rsidR="007F3EAB" w:rsidRDefault="008B760A" w:rsidP="007F3EA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52" type="#_x0000_t32" style="position:absolute;margin-left:216.75pt;margin-top:7.5pt;width:64.8pt;height:27pt;z-index:251683840" o:connectortype="straight">
            <v:stroke endarrow="block"/>
          </v:shape>
        </w:pict>
      </w:r>
    </w:p>
    <w:p w:rsidR="007F3EAB" w:rsidRPr="007F3EAB" w:rsidRDefault="008B760A" w:rsidP="007F3EA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51" style="position:absolute;margin-left:281.55pt;margin-top:2.35pt;width:298.2pt;height:39.75pt;z-index:251682816">
            <v:textbox>
              <w:txbxContent>
                <w:p w:rsidR="008B760A" w:rsidRDefault="008B760A">
                  <w:r>
                    <w:t>Обучающиеся, родители (законные представители), общественность</w:t>
                  </w:r>
                </w:p>
              </w:txbxContent>
            </v:textbox>
          </v:rect>
        </w:pict>
      </w:r>
      <w:r w:rsidR="007F3EA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</w:t>
      </w:r>
    </w:p>
    <w:sectPr w:rsidR="007F3EAB" w:rsidRPr="007F3EAB" w:rsidSect="007F3EAB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3EAB"/>
    <w:rsid w:val="00176F6A"/>
    <w:rsid w:val="007F3EAB"/>
    <w:rsid w:val="008B760A"/>
    <w:rsid w:val="00C5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9"/>
        <o:r id="V:Rule4" type="connector" idref="#_x0000_s1040"/>
        <o:r id="V:Rule6" type="connector" idref="#_x0000_s1041"/>
        <o:r id="V:Rule8" type="connector" idref="#_x0000_s1042"/>
        <o:r id="V:Rule10" type="connector" idref="#_x0000_s1043"/>
        <o:r id="V:Rule12" type="connector" idref="#_x0000_s1044"/>
        <o:r id="V:Rule14" type="connector" idref="#_x0000_s1045"/>
        <o:r id="V:Rule16" type="connector" idref="#_x0000_s1046"/>
        <o:r id="V:Rule18" type="connector" idref="#_x0000_s1047"/>
        <o:r id="V:Rule20" type="connector" idref="#_x0000_s1048"/>
        <o:r id="V:Rule22" type="connector" idref="#_x0000_s1049"/>
        <o:r id="V:Rule24" type="connector" idref="#_x0000_s1050"/>
        <o:r id="V:Rule26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EAB"/>
    <w:pPr>
      <w:spacing w:after="0" w:line="240" w:lineRule="auto"/>
    </w:pPr>
  </w:style>
  <w:style w:type="table" w:styleId="a4">
    <w:name w:val="Table Grid"/>
    <w:basedOn w:val="a1"/>
    <w:uiPriority w:val="59"/>
    <w:rsid w:val="007F3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</dc:creator>
  <cp:keywords/>
  <dc:description/>
  <cp:lastModifiedBy>Пронин</cp:lastModifiedBy>
  <cp:revision>3</cp:revision>
  <dcterms:created xsi:type="dcterms:W3CDTF">2016-10-31T07:45:00Z</dcterms:created>
  <dcterms:modified xsi:type="dcterms:W3CDTF">2016-10-31T08:00:00Z</dcterms:modified>
</cp:coreProperties>
</file>